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68" w:rsidRDefault="00F946CF">
      <w:pPr>
        <w:spacing w:after="0" w:line="240" w:lineRule="auto"/>
        <w:rPr>
          <w:rFonts w:ascii="Tahoma" w:eastAsia="Tahoma" w:hAnsi="Tahoma" w:cs="Tahoma"/>
          <w:b/>
          <w:sz w:val="20"/>
        </w:rPr>
      </w:pPr>
      <w:r>
        <w:rPr>
          <w:rFonts w:ascii="Tahoma" w:eastAsia="Tahoma" w:hAnsi="Tahoma" w:cs="Tahoma"/>
          <w:b/>
          <w:sz w:val="20"/>
        </w:rPr>
        <w:t xml:space="preserve">This course is designed for healthcare professionals who either direct or participate in the management of cardiopulmonary arrest or other cardiovascular emergencies. This includes personnel in emergency response, emergency medicine, intensive care and critical care units such as physicians, nurses, and paramedics, as well as others who need a PALS course completion card for job or other requirements. </w:t>
      </w:r>
      <w:r>
        <w:rPr>
          <w:rFonts w:ascii="Tahoma" w:eastAsia="Tahoma" w:hAnsi="Tahoma" w:cs="Tahoma"/>
          <w:b/>
          <w:sz w:val="20"/>
          <w:shd w:val="clear" w:color="auto" w:fill="FFFF00"/>
        </w:rPr>
        <w:t>If you do not fit the above criteria please DO NOT register for the course, contact the training center coordinated PRIOR to registration.</w:t>
      </w:r>
      <w:r>
        <w:rPr>
          <w:rFonts w:ascii="Tahoma" w:eastAsia="Tahoma" w:hAnsi="Tahoma" w:cs="Tahoma"/>
          <w:b/>
          <w:sz w:val="20"/>
        </w:rPr>
        <w:t xml:space="preserve"> </w:t>
      </w:r>
    </w:p>
    <w:p w:rsidR="00894668" w:rsidRDefault="00894668">
      <w:pPr>
        <w:keepNext/>
        <w:spacing w:after="0" w:line="240" w:lineRule="auto"/>
        <w:rPr>
          <w:rFonts w:ascii="Tahoma" w:eastAsia="Tahoma" w:hAnsi="Tahoma" w:cs="Tahoma"/>
          <w:b/>
          <w:color w:val="000000"/>
          <w:sz w:val="20"/>
        </w:rPr>
      </w:pPr>
    </w:p>
    <w:p w:rsidR="00894668" w:rsidRDefault="00F946CF">
      <w:pPr>
        <w:keepNext/>
        <w:spacing w:after="0" w:line="240" w:lineRule="auto"/>
        <w:rPr>
          <w:rFonts w:ascii="Tahoma" w:eastAsia="Tahoma" w:hAnsi="Tahoma" w:cs="Tahoma"/>
          <w:b/>
          <w:color w:val="000000"/>
          <w:sz w:val="20"/>
        </w:rPr>
      </w:pPr>
      <w:r w:rsidRPr="00C94791">
        <w:rPr>
          <w:rFonts w:ascii="Tahoma" w:eastAsia="Tahoma" w:hAnsi="Tahoma" w:cs="Tahoma"/>
          <w:b/>
          <w:color w:val="000000"/>
          <w:sz w:val="20"/>
          <w:u w:val="single"/>
        </w:rPr>
        <w:t>Where:</w:t>
      </w:r>
      <w:r>
        <w:rPr>
          <w:rFonts w:ascii="Tahoma" w:eastAsia="Tahoma" w:hAnsi="Tahoma" w:cs="Tahoma"/>
          <w:b/>
          <w:color w:val="000000"/>
          <w:sz w:val="20"/>
        </w:rPr>
        <w:t xml:space="preserve">     </w:t>
      </w:r>
      <w:r>
        <w:rPr>
          <w:rFonts w:ascii="Tahoma" w:eastAsia="Tahoma" w:hAnsi="Tahoma" w:cs="Tahoma"/>
          <w:color w:val="000000"/>
          <w:sz w:val="20"/>
        </w:rPr>
        <w:t>St. Peters H</w:t>
      </w:r>
      <w:r w:rsidR="008E52E8">
        <w:rPr>
          <w:rFonts w:ascii="Tahoma" w:eastAsia="Tahoma" w:hAnsi="Tahoma" w:cs="Tahoma"/>
          <w:color w:val="000000"/>
          <w:sz w:val="20"/>
        </w:rPr>
        <w:t>ealth</w:t>
      </w:r>
      <w:r>
        <w:rPr>
          <w:rFonts w:ascii="Tahoma" w:eastAsia="Tahoma" w:hAnsi="Tahoma" w:cs="Tahoma"/>
          <w:color w:val="000000"/>
          <w:sz w:val="20"/>
        </w:rPr>
        <w:t>, Helena M</w:t>
      </w:r>
      <w:r w:rsidR="001B3823">
        <w:rPr>
          <w:rFonts w:ascii="Tahoma" w:eastAsia="Tahoma" w:hAnsi="Tahoma" w:cs="Tahoma"/>
          <w:color w:val="000000"/>
          <w:sz w:val="20"/>
        </w:rPr>
        <w:t>T</w:t>
      </w:r>
      <w:r>
        <w:rPr>
          <w:rFonts w:ascii="Tahoma" w:eastAsia="Tahoma" w:hAnsi="Tahoma" w:cs="Tahoma"/>
          <w:color w:val="000000"/>
          <w:sz w:val="20"/>
        </w:rPr>
        <w:t xml:space="preserve"> in the SimLab.</w:t>
      </w:r>
    </w:p>
    <w:p w:rsidR="00894668" w:rsidRDefault="00894668">
      <w:pPr>
        <w:spacing w:after="0" w:line="240" w:lineRule="auto"/>
        <w:rPr>
          <w:rFonts w:ascii="Tahoma" w:eastAsia="Tahoma" w:hAnsi="Tahoma" w:cs="Tahoma"/>
          <w:b/>
          <w:sz w:val="20"/>
        </w:rPr>
      </w:pPr>
    </w:p>
    <w:p w:rsidR="00894668" w:rsidRDefault="00F946CF">
      <w:pPr>
        <w:spacing w:after="0" w:line="240" w:lineRule="auto"/>
        <w:rPr>
          <w:rFonts w:ascii="Tahoma" w:eastAsia="Tahoma" w:hAnsi="Tahoma" w:cs="Tahoma"/>
          <w:b/>
          <w:sz w:val="20"/>
        </w:rPr>
      </w:pPr>
      <w:r>
        <w:rPr>
          <w:rFonts w:ascii="Tahoma" w:eastAsia="Tahoma" w:hAnsi="Tahoma" w:cs="Tahoma"/>
          <w:b/>
          <w:sz w:val="20"/>
        </w:rPr>
        <w:t xml:space="preserve">Time:  </w:t>
      </w:r>
      <w:r w:rsidR="002F6044">
        <w:rPr>
          <w:rFonts w:ascii="Tahoma" w:eastAsia="Tahoma" w:hAnsi="Tahoma" w:cs="Tahoma"/>
          <w:b/>
          <w:sz w:val="20"/>
        </w:rPr>
        <w:t>8:00</w:t>
      </w:r>
      <w:r w:rsidR="006B580E">
        <w:rPr>
          <w:rFonts w:ascii="Tahoma" w:eastAsia="Tahoma" w:hAnsi="Tahoma" w:cs="Tahoma"/>
          <w:sz w:val="20"/>
        </w:rPr>
        <w:t xml:space="preserve"> am to approximately 5 pm, each day</w:t>
      </w:r>
    </w:p>
    <w:p w:rsidR="00894668" w:rsidRDefault="00F946CF">
      <w:pPr>
        <w:spacing w:after="0" w:line="240" w:lineRule="auto"/>
        <w:rPr>
          <w:rFonts w:ascii="Tahoma" w:eastAsia="Tahoma" w:hAnsi="Tahoma" w:cs="Tahoma"/>
          <w:b/>
          <w:sz w:val="20"/>
        </w:rPr>
      </w:pPr>
      <w:r>
        <w:rPr>
          <w:rFonts w:ascii="Tahoma" w:eastAsia="Tahoma" w:hAnsi="Tahoma" w:cs="Tahoma"/>
          <w:sz w:val="20"/>
        </w:rPr>
        <w:t xml:space="preserve">Please plan to be on time. It is very difficult for late students to catch-up once we start and if you are more than 15 minutes late you may be asked to reschedule.  Students are expected to attend and participate in the entire course. </w:t>
      </w:r>
      <w:r>
        <w:rPr>
          <w:rFonts w:ascii="Tahoma" w:eastAsia="Tahoma" w:hAnsi="Tahoma" w:cs="Tahoma"/>
          <w:b/>
          <w:sz w:val="20"/>
        </w:rPr>
        <w:t xml:space="preserve">Students who are on call, are called away, or otherwise absent for portions of the class will most likely </w:t>
      </w:r>
      <w:r w:rsidR="00F85FCB">
        <w:rPr>
          <w:rFonts w:ascii="Tahoma" w:eastAsia="Tahoma" w:hAnsi="Tahoma" w:cs="Tahoma"/>
          <w:b/>
          <w:sz w:val="20"/>
        </w:rPr>
        <w:t xml:space="preserve">will </w:t>
      </w:r>
      <w:r>
        <w:rPr>
          <w:rFonts w:ascii="Tahoma" w:eastAsia="Tahoma" w:hAnsi="Tahoma" w:cs="Tahoma"/>
          <w:b/>
          <w:sz w:val="20"/>
        </w:rPr>
        <w:t>not successful</w:t>
      </w:r>
      <w:r w:rsidR="00F85FCB">
        <w:rPr>
          <w:rFonts w:ascii="Tahoma" w:eastAsia="Tahoma" w:hAnsi="Tahoma" w:cs="Tahoma"/>
          <w:b/>
          <w:sz w:val="20"/>
        </w:rPr>
        <w:t>ly</w:t>
      </w:r>
      <w:r>
        <w:rPr>
          <w:rFonts w:ascii="Tahoma" w:eastAsia="Tahoma" w:hAnsi="Tahoma" w:cs="Tahoma"/>
          <w:b/>
          <w:sz w:val="20"/>
        </w:rPr>
        <w:t xml:space="preserve"> comp</w:t>
      </w:r>
      <w:r w:rsidR="00F85FCB">
        <w:rPr>
          <w:rFonts w:ascii="Tahoma" w:eastAsia="Tahoma" w:hAnsi="Tahoma" w:cs="Tahoma"/>
          <w:b/>
          <w:sz w:val="20"/>
        </w:rPr>
        <w:t>l</w:t>
      </w:r>
      <w:r>
        <w:rPr>
          <w:rFonts w:ascii="Tahoma" w:eastAsia="Tahoma" w:hAnsi="Tahoma" w:cs="Tahoma"/>
          <w:b/>
          <w:sz w:val="20"/>
        </w:rPr>
        <w:t>ete the course.</w:t>
      </w:r>
    </w:p>
    <w:p w:rsidR="00894668" w:rsidRDefault="00894668">
      <w:pPr>
        <w:spacing w:after="0" w:line="240" w:lineRule="auto"/>
        <w:rPr>
          <w:rFonts w:ascii="Tahoma" w:eastAsia="Tahoma" w:hAnsi="Tahoma" w:cs="Tahoma"/>
          <w:sz w:val="20"/>
        </w:rPr>
      </w:pPr>
    </w:p>
    <w:p w:rsidR="00894668" w:rsidRPr="00C94791" w:rsidRDefault="00F946CF">
      <w:pPr>
        <w:keepNext/>
        <w:spacing w:after="0" w:line="240" w:lineRule="auto"/>
        <w:rPr>
          <w:rFonts w:ascii="Tahoma" w:eastAsia="Tahoma" w:hAnsi="Tahoma" w:cs="Tahoma"/>
          <w:b/>
          <w:color w:val="000000"/>
          <w:sz w:val="20"/>
          <w:u w:val="single"/>
        </w:rPr>
      </w:pPr>
      <w:r w:rsidRPr="00C94791">
        <w:rPr>
          <w:rFonts w:ascii="Tahoma" w:eastAsia="Tahoma" w:hAnsi="Tahoma" w:cs="Tahoma"/>
          <w:b/>
          <w:color w:val="000000"/>
          <w:sz w:val="20"/>
          <w:u w:val="single"/>
        </w:rPr>
        <w:t>What you will need to bring</w:t>
      </w:r>
      <w:r w:rsidR="00C94791" w:rsidRPr="00C94791">
        <w:rPr>
          <w:rFonts w:ascii="Tahoma" w:eastAsia="Tahoma" w:hAnsi="Tahoma" w:cs="Tahoma"/>
          <w:b/>
          <w:color w:val="000000"/>
          <w:sz w:val="20"/>
          <w:u w:val="single"/>
        </w:rPr>
        <w:t>:</w:t>
      </w:r>
    </w:p>
    <w:p w:rsidR="00894668" w:rsidRDefault="00F946CF">
      <w:pPr>
        <w:numPr>
          <w:ilvl w:val="0"/>
          <w:numId w:val="1"/>
        </w:numPr>
        <w:spacing w:after="0" w:line="240" w:lineRule="auto"/>
        <w:ind w:left="720" w:hanging="360"/>
        <w:rPr>
          <w:rFonts w:ascii="Tahoma" w:eastAsia="Tahoma" w:hAnsi="Tahoma" w:cs="Tahoma"/>
          <w:sz w:val="20"/>
        </w:rPr>
      </w:pPr>
      <w:r>
        <w:rPr>
          <w:rFonts w:ascii="Tahoma" w:eastAsia="Tahoma" w:hAnsi="Tahoma" w:cs="Tahoma"/>
          <w:b/>
          <w:sz w:val="20"/>
          <w:u w:val="single"/>
        </w:rPr>
        <w:t xml:space="preserve">PALS Provider Manual – 2017 Guidelines. </w:t>
      </w:r>
    </w:p>
    <w:p w:rsidR="00894668" w:rsidRDefault="00F946CF">
      <w:pPr>
        <w:spacing w:after="0" w:line="240" w:lineRule="auto"/>
        <w:ind w:left="360"/>
        <w:rPr>
          <w:rFonts w:ascii="Tahoma" w:eastAsia="Tahoma" w:hAnsi="Tahoma" w:cs="Tahoma"/>
          <w:b/>
          <w:sz w:val="20"/>
        </w:rPr>
      </w:pPr>
      <w:r>
        <w:rPr>
          <w:rFonts w:ascii="Tahoma" w:eastAsia="Tahoma" w:hAnsi="Tahoma" w:cs="Tahoma"/>
          <w:sz w:val="20"/>
        </w:rPr>
        <w:t xml:space="preserve">It is necessary and </w:t>
      </w:r>
      <w:r>
        <w:rPr>
          <w:rFonts w:ascii="Tahoma" w:eastAsia="Tahoma" w:hAnsi="Tahoma" w:cs="Tahoma"/>
          <w:b/>
          <w:sz w:val="20"/>
        </w:rPr>
        <w:t>required that you bring your PALS Provider Manual</w:t>
      </w:r>
      <w:r>
        <w:rPr>
          <w:rFonts w:ascii="Tahoma" w:eastAsia="Tahoma" w:hAnsi="Tahoma" w:cs="Tahoma"/>
          <w:sz w:val="20"/>
        </w:rPr>
        <w:t xml:space="preserve"> to the class. You will need your PALS Provider Manual during each lesson in the course.</w:t>
      </w:r>
      <w:r>
        <w:rPr>
          <w:rFonts w:ascii="Tahoma" w:eastAsia="Tahoma" w:hAnsi="Tahoma" w:cs="Tahoma"/>
          <w:b/>
          <w:sz w:val="20"/>
        </w:rPr>
        <w:t xml:space="preserve"> </w:t>
      </w:r>
    </w:p>
    <w:p w:rsidR="00894668" w:rsidRDefault="00F946CF">
      <w:pPr>
        <w:spacing w:after="0" w:line="240" w:lineRule="auto"/>
        <w:ind w:left="360"/>
        <w:rPr>
          <w:rFonts w:ascii="Tahoma" w:eastAsia="Tahoma" w:hAnsi="Tahoma" w:cs="Tahoma"/>
          <w:b/>
          <w:sz w:val="20"/>
        </w:rPr>
      </w:pPr>
      <w:r>
        <w:rPr>
          <w:rFonts w:ascii="Tahoma" w:eastAsia="Tahoma" w:hAnsi="Tahoma" w:cs="Tahoma"/>
          <w:b/>
          <w:sz w:val="20"/>
        </w:rPr>
        <w:t xml:space="preserve">If you are an employee of SPH and need to borrow a current copy of the PALS Provider Manual please see your department manager.  If your department has no copies available you can come to Human Resources Mon-Thur. 8-4pm and pick one up.  </w:t>
      </w:r>
    </w:p>
    <w:p w:rsidR="00894668" w:rsidRDefault="00894668">
      <w:pPr>
        <w:spacing w:after="0" w:line="240" w:lineRule="auto"/>
        <w:ind w:left="360"/>
        <w:rPr>
          <w:rFonts w:ascii="Tahoma" w:eastAsia="Tahoma" w:hAnsi="Tahoma" w:cs="Tahoma"/>
          <w:b/>
          <w:sz w:val="20"/>
        </w:rPr>
      </w:pPr>
    </w:p>
    <w:p w:rsidR="00894668" w:rsidRDefault="00F946CF">
      <w:pPr>
        <w:numPr>
          <w:ilvl w:val="0"/>
          <w:numId w:val="3"/>
        </w:numPr>
        <w:spacing w:after="0" w:line="240" w:lineRule="auto"/>
        <w:ind w:left="720" w:hanging="360"/>
        <w:rPr>
          <w:rFonts w:ascii="Tahoma" w:eastAsia="Tahoma" w:hAnsi="Tahoma" w:cs="Tahoma"/>
          <w:b/>
          <w:sz w:val="20"/>
          <w:u w:val="single"/>
        </w:rPr>
      </w:pPr>
      <w:r>
        <w:rPr>
          <w:rFonts w:ascii="Tahoma" w:eastAsia="Tahoma" w:hAnsi="Tahoma" w:cs="Tahoma"/>
          <w:b/>
          <w:sz w:val="20"/>
          <w:u w:val="single"/>
        </w:rPr>
        <w:t>2017 Handbook of Emergency Cardiovascular Care for Healthcare Providers! Nice to have but NOT required!</w:t>
      </w:r>
      <w:r>
        <w:rPr>
          <w:rFonts w:ascii="Tahoma" w:eastAsia="Tahoma" w:hAnsi="Tahoma" w:cs="Tahoma"/>
          <w:b/>
          <w:sz w:val="20"/>
        </w:rPr>
        <w:t xml:space="preserve">  </w:t>
      </w:r>
      <w:r>
        <w:rPr>
          <w:rFonts w:ascii="Tahoma" w:eastAsia="Tahoma" w:hAnsi="Tahoma" w:cs="Tahoma"/>
          <w:sz w:val="20"/>
        </w:rPr>
        <w:t>If you have a copy of the 2015 Handbook of Emergency Cardiovascular Care for Healthcare Providers you are encouraged to bring it to the course. You are allowed to refer to it during the course and use it as a reference guide during some of the stations in the course.</w:t>
      </w:r>
    </w:p>
    <w:p w:rsidR="00894668" w:rsidRDefault="00894668">
      <w:pPr>
        <w:spacing w:after="0" w:line="240" w:lineRule="auto"/>
        <w:rPr>
          <w:rFonts w:ascii="Tahoma" w:eastAsia="Tahoma" w:hAnsi="Tahoma" w:cs="Tahoma"/>
          <w:sz w:val="20"/>
        </w:rPr>
      </w:pPr>
    </w:p>
    <w:p w:rsidR="00894668" w:rsidRPr="00C94791" w:rsidRDefault="00F946CF">
      <w:pPr>
        <w:keepNext/>
        <w:spacing w:after="0" w:line="240" w:lineRule="auto"/>
        <w:rPr>
          <w:rFonts w:ascii="Tahoma" w:eastAsia="Tahoma" w:hAnsi="Tahoma" w:cs="Tahoma"/>
          <w:b/>
          <w:color w:val="000000"/>
          <w:sz w:val="20"/>
          <w:u w:val="single"/>
        </w:rPr>
      </w:pPr>
      <w:r w:rsidRPr="00C94791">
        <w:rPr>
          <w:rFonts w:ascii="Tahoma" w:eastAsia="Tahoma" w:hAnsi="Tahoma" w:cs="Tahoma"/>
          <w:b/>
          <w:color w:val="000000"/>
          <w:sz w:val="20"/>
          <w:u w:val="single"/>
        </w:rPr>
        <w:t>How to Get Ready</w:t>
      </w:r>
      <w:r w:rsidR="00C94791" w:rsidRPr="00C94791">
        <w:rPr>
          <w:rFonts w:ascii="Tahoma" w:eastAsia="Tahoma" w:hAnsi="Tahoma" w:cs="Tahoma"/>
          <w:b/>
          <w:color w:val="000000"/>
          <w:sz w:val="20"/>
          <w:u w:val="single"/>
        </w:rPr>
        <w:t>:</w:t>
      </w:r>
    </w:p>
    <w:p w:rsidR="00894668" w:rsidRDefault="00F946CF">
      <w:pPr>
        <w:spacing w:after="0" w:line="240" w:lineRule="auto"/>
        <w:rPr>
          <w:rFonts w:ascii="Tahoma" w:eastAsia="Tahoma" w:hAnsi="Tahoma" w:cs="Tahoma"/>
          <w:sz w:val="20"/>
          <w:u w:val="single"/>
        </w:rPr>
      </w:pPr>
      <w:r>
        <w:rPr>
          <w:rFonts w:ascii="Tahoma" w:eastAsia="Tahoma" w:hAnsi="Tahoma" w:cs="Tahoma"/>
          <w:sz w:val="20"/>
        </w:rPr>
        <w:t xml:space="preserve">The PALS Provider Course is designed to teach you the lifesaving skills required to be both a team member and a team leader in either an in-hospital or out-of-hospital setting. Because the PALS Provider Course covers extensive material in a short time, </w:t>
      </w:r>
      <w:r>
        <w:rPr>
          <w:rFonts w:ascii="Tahoma" w:eastAsia="Tahoma" w:hAnsi="Tahoma" w:cs="Tahoma"/>
          <w:b/>
          <w:sz w:val="20"/>
        </w:rPr>
        <w:t>you will need to prepare for the course beforehand.</w:t>
      </w:r>
      <w:r>
        <w:rPr>
          <w:rFonts w:ascii="Tahoma" w:eastAsia="Tahoma" w:hAnsi="Tahoma" w:cs="Tahoma"/>
          <w:sz w:val="20"/>
          <w:u w:val="single"/>
        </w:rPr>
        <w:t xml:space="preserve">  </w:t>
      </w:r>
    </w:p>
    <w:p w:rsidR="00894668" w:rsidRDefault="00894668">
      <w:pPr>
        <w:spacing w:after="0" w:line="240" w:lineRule="auto"/>
        <w:rPr>
          <w:rFonts w:ascii="Tahoma" w:eastAsia="Tahoma" w:hAnsi="Tahoma" w:cs="Tahoma"/>
          <w:sz w:val="20"/>
        </w:rPr>
      </w:pPr>
    </w:p>
    <w:p w:rsidR="00894668" w:rsidRPr="00C94791" w:rsidRDefault="00F946CF">
      <w:pPr>
        <w:keepNext/>
        <w:spacing w:after="0" w:line="240" w:lineRule="auto"/>
        <w:rPr>
          <w:rFonts w:ascii="Tahoma" w:eastAsia="Tahoma" w:hAnsi="Tahoma" w:cs="Tahoma"/>
          <w:b/>
          <w:color w:val="000000"/>
          <w:sz w:val="20"/>
          <w:u w:val="single"/>
        </w:rPr>
      </w:pPr>
      <w:r w:rsidRPr="00C94791">
        <w:rPr>
          <w:rFonts w:ascii="Tahoma" w:eastAsia="Tahoma" w:hAnsi="Tahoma" w:cs="Tahoma"/>
          <w:b/>
          <w:color w:val="000000"/>
          <w:sz w:val="20"/>
          <w:u w:val="single"/>
        </w:rPr>
        <w:t>Pre-course Requirements</w:t>
      </w:r>
      <w:r w:rsidR="00C94791">
        <w:rPr>
          <w:rFonts w:ascii="Tahoma" w:eastAsia="Tahoma" w:hAnsi="Tahoma" w:cs="Tahoma"/>
          <w:b/>
          <w:color w:val="000000"/>
          <w:sz w:val="20"/>
          <w:u w:val="single"/>
        </w:rPr>
        <w:t>:</w:t>
      </w:r>
    </w:p>
    <w:p w:rsidR="00894668" w:rsidRDefault="00F946CF" w:rsidP="008E52E8">
      <w:pPr>
        <w:numPr>
          <w:ilvl w:val="0"/>
          <w:numId w:val="4"/>
        </w:numPr>
        <w:tabs>
          <w:tab w:val="left" w:pos="720"/>
        </w:tabs>
        <w:spacing w:after="0" w:line="240" w:lineRule="auto"/>
        <w:ind w:left="720" w:hanging="360"/>
        <w:rPr>
          <w:rFonts w:ascii="Tahoma" w:eastAsia="Tahoma" w:hAnsi="Tahoma" w:cs="Tahoma"/>
          <w:sz w:val="20"/>
        </w:rPr>
      </w:pPr>
      <w:r>
        <w:rPr>
          <w:rFonts w:ascii="Tahoma" w:eastAsia="Tahoma" w:hAnsi="Tahoma" w:cs="Tahoma"/>
          <w:b/>
          <w:sz w:val="20"/>
        </w:rPr>
        <w:t>Complete the online pre-course Self-Assessment (required):</w:t>
      </w:r>
      <w:r>
        <w:rPr>
          <w:rFonts w:ascii="Tahoma" w:eastAsia="Tahoma" w:hAnsi="Tahoma" w:cs="Tahoma"/>
          <w:sz w:val="20"/>
        </w:rPr>
        <w:t xml:space="preserve"> Go to </w:t>
      </w:r>
      <w:r w:rsidR="002F6044">
        <w:rPr>
          <w:rFonts w:ascii="Tahoma" w:eastAsia="Tahoma" w:hAnsi="Tahoma" w:cs="Tahoma"/>
          <w:sz w:val="20"/>
        </w:rPr>
        <w:t xml:space="preserve">heart.org/eccstudent </w:t>
      </w:r>
      <w:r>
        <w:rPr>
          <w:rFonts w:ascii="Tahoma" w:eastAsia="Tahoma" w:hAnsi="Tahoma" w:cs="Tahoma"/>
          <w:sz w:val="20"/>
        </w:rPr>
        <w:t>and enter this code</w:t>
      </w:r>
      <w:r>
        <w:rPr>
          <w:rFonts w:ascii="Tahoma" w:eastAsia="Tahoma" w:hAnsi="Tahoma" w:cs="Tahoma"/>
          <w:b/>
          <w:sz w:val="20"/>
        </w:rPr>
        <w:t xml:space="preserve">:  </w:t>
      </w:r>
      <w:r w:rsidRPr="008E52E8">
        <w:rPr>
          <w:rFonts w:ascii="Tahoma" w:eastAsia="Tahoma" w:hAnsi="Tahoma" w:cs="Tahoma"/>
          <w:b/>
          <w:sz w:val="20"/>
          <w:highlight w:val="yellow"/>
          <w:u w:val="single"/>
        </w:rPr>
        <w:t>pals</w:t>
      </w:r>
      <w:r w:rsidR="00133C23" w:rsidRPr="008E52E8">
        <w:rPr>
          <w:rFonts w:ascii="Tahoma" w:eastAsia="Tahoma" w:hAnsi="Tahoma" w:cs="Tahoma"/>
          <w:b/>
          <w:sz w:val="20"/>
          <w:highlight w:val="yellow"/>
          <w:u w:val="single"/>
        </w:rPr>
        <w:t>15</w:t>
      </w:r>
      <w:r w:rsidRPr="008E52E8">
        <w:rPr>
          <w:rFonts w:ascii="Tahoma" w:eastAsia="Tahoma" w:hAnsi="Tahoma" w:cs="Tahoma"/>
          <w:sz w:val="20"/>
          <w:highlight w:val="yellow"/>
        </w:rPr>
        <w:t>.</w:t>
      </w:r>
      <w:r>
        <w:rPr>
          <w:rFonts w:ascii="Tahoma" w:eastAsia="Tahoma" w:hAnsi="Tahoma" w:cs="Tahoma"/>
          <w:sz w:val="20"/>
        </w:rPr>
        <w:t xml:space="preserve"> This information is also found on page ii of the provider’s manual. Complete the Pre-course Self-Assessment on the Student Website and print your score; bring </w:t>
      </w:r>
      <w:r>
        <w:rPr>
          <w:rFonts w:ascii="Tahoma" w:eastAsia="Tahoma" w:hAnsi="Tahoma" w:cs="Tahoma"/>
          <w:b/>
          <w:sz w:val="20"/>
        </w:rPr>
        <w:t>the printout of your score with you to the PALS Course</w:t>
      </w:r>
      <w:r>
        <w:rPr>
          <w:rFonts w:ascii="Tahoma" w:eastAsia="Tahoma" w:hAnsi="Tahoma" w:cs="Tahoma"/>
          <w:sz w:val="20"/>
        </w:rPr>
        <w:t>. This test consists of 3 sections: ECG rhythm identification, pharmacology, and practical application. Use this assessment to identify areas where you need to increase your knowledge</w:t>
      </w:r>
      <w:r>
        <w:rPr>
          <w:rFonts w:ascii="Tahoma" w:eastAsia="Tahoma" w:hAnsi="Tahoma" w:cs="Tahoma"/>
          <w:b/>
          <w:sz w:val="20"/>
        </w:rPr>
        <w:t>.</w:t>
      </w:r>
    </w:p>
    <w:p w:rsidR="00894668" w:rsidRDefault="00F946CF">
      <w:pPr>
        <w:numPr>
          <w:ilvl w:val="0"/>
          <w:numId w:val="4"/>
        </w:numPr>
        <w:tabs>
          <w:tab w:val="left" w:pos="720"/>
        </w:tabs>
        <w:spacing w:after="0" w:line="240" w:lineRule="auto"/>
        <w:ind w:left="720" w:hanging="360"/>
        <w:rPr>
          <w:rFonts w:ascii="Tahoma" w:eastAsia="Tahoma" w:hAnsi="Tahoma" w:cs="Tahoma"/>
          <w:sz w:val="20"/>
          <w:u w:val="single"/>
        </w:rPr>
      </w:pPr>
      <w:r>
        <w:rPr>
          <w:rFonts w:ascii="Tahoma" w:eastAsia="Tahoma" w:hAnsi="Tahoma" w:cs="Tahoma"/>
          <w:sz w:val="20"/>
        </w:rPr>
        <w:t>Review and understand the information in your</w:t>
      </w:r>
      <w:r>
        <w:rPr>
          <w:rFonts w:ascii="Tahoma" w:eastAsia="Tahoma" w:hAnsi="Tahoma" w:cs="Tahoma"/>
          <w:i/>
          <w:sz w:val="20"/>
        </w:rPr>
        <w:t xml:space="preserve"> PALS Provider Manual</w:t>
      </w:r>
      <w:r>
        <w:rPr>
          <w:rFonts w:ascii="Tahoma" w:eastAsia="Tahoma" w:hAnsi="Tahoma" w:cs="Tahoma"/>
          <w:sz w:val="20"/>
          <w:u w:val="single"/>
        </w:rPr>
        <w:t>.</w:t>
      </w:r>
    </w:p>
    <w:p w:rsidR="00894668" w:rsidRDefault="00F946CF">
      <w:pPr>
        <w:numPr>
          <w:ilvl w:val="0"/>
          <w:numId w:val="4"/>
        </w:numPr>
        <w:tabs>
          <w:tab w:val="left" w:pos="720"/>
        </w:tabs>
        <w:spacing w:after="0" w:line="240" w:lineRule="auto"/>
        <w:ind w:left="720" w:hanging="360"/>
        <w:rPr>
          <w:rFonts w:ascii="Tahoma" w:eastAsia="Tahoma" w:hAnsi="Tahoma" w:cs="Tahoma"/>
          <w:sz w:val="20"/>
        </w:rPr>
      </w:pPr>
      <w:r>
        <w:rPr>
          <w:rFonts w:ascii="Tahoma" w:eastAsia="Tahoma" w:hAnsi="Tahoma" w:cs="Tahoma"/>
          <w:sz w:val="20"/>
        </w:rPr>
        <w:t xml:space="preserve">Review and understand the information in the </w:t>
      </w:r>
      <w:r>
        <w:rPr>
          <w:rFonts w:ascii="Tahoma" w:eastAsia="Tahoma" w:hAnsi="Tahoma" w:cs="Tahoma"/>
          <w:b/>
          <w:sz w:val="20"/>
          <w:u w:val="single"/>
        </w:rPr>
        <w:t xml:space="preserve">NEW 2017 </w:t>
      </w:r>
      <w:r>
        <w:rPr>
          <w:rFonts w:ascii="Tahoma" w:eastAsia="Tahoma" w:hAnsi="Tahoma" w:cs="Tahoma"/>
          <w:b/>
          <w:i/>
          <w:sz w:val="20"/>
          <w:u w:val="single"/>
        </w:rPr>
        <w:t>BLS for Healthcare Providers</w:t>
      </w:r>
      <w:r>
        <w:rPr>
          <w:rFonts w:ascii="Tahoma" w:eastAsia="Tahoma" w:hAnsi="Tahoma" w:cs="Tahoma"/>
          <w:b/>
          <w:sz w:val="20"/>
          <w:u w:val="single"/>
        </w:rPr>
        <w:t xml:space="preserve"> Manual.</w:t>
      </w:r>
      <w:r>
        <w:rPr>
          <w:rFonts w:ascii="Tahoma" w:eastAsia="Tahoma" w:hAnsi="Tahoma" w:cs="Tahoma"/>
          <w:sz w:val="20"/>
        </w:rPr>
        <w:t xml:space="preserve"> </w:t>
      </w:r>
      <w:r>
        <w:rPr>
          <w:rFonts w:ascii="Tahoma" w:eastAsia="Tahoma" w:hAnsi="Tahoma" w:cs="Tahoma"/>
          <w:b/>
          <w:sz w:val="20"/>
        </w:rPr>
        <w:t>Be prepared to pass the child</w:t>
      </w:r>
      <w:r w:rsidR="00C94791">
        <w:rPr>
          <w:rFonts w:ascii="Tahoma" w:eastAsia="Tahoma" w:hAnsi="Tahoma" w:cs="Tahoma"/>
          <w:b/>
          <w:sz w:val="20"/>
        </w:rPr>
        <w:t>-</w:t>
      </w:r>
      <w:r>
        <w:rPr>
          <w:rFonts w:ascii="Tahoma" w:eastAsia="Tahoma" w:hAnsi="Tahoma" w:cs="Tahoma"/>
          <w:b/>
          <w:sz w:val="20"/>
        </w:rPr>
        <w:t>1-rescuer CPR and infant 1- and 2- rescuer CPR skills test.  You will not be taught how to do CPR or how to use an AED. You must know this in advance!</w:t>
      </w:r>
    </w:p>
    <w:p w:rsidR="00894668" w:rsidRDefault="00F946CF">
      <w:pPr>
        <w:numPr>
          <w:ilvl w:val="0"/>
          <w:numId w:val="4"/>
        </w:numPr>
        <w:tabs>
          <w:tab w:val="left" w:pos="720"/>
        </w:tabs>
        <w:spacing w:after="0" w:line="240" w:lineRule="auto"/>
        <w:ind w:left="720" w:hanging="360"/>
        <w:rPr>
          <w:rFonts w:ascii="Tahoma" w:eastAsia="Tahoma" w:hAnsi="Tahoma" w:cs="Tahoma"/>
          <w:sz w:val="20"/>
        </w:rPr>
      </w:pPr>
      <w:r>
        <w:rPr>
          <w:rFonts w:ascii="Tahoma" w:eastAsia="Tahoma" w:hAnsi="Tahoma" w:cs="Tahoma"/>
          <w:b/>
          <w:sz w:val="20"/>
          <w:u w:val="single"/>
        </w:rPr>
        <w:t>PALS algorithms and flowcharts</w:t>
      </w:r>
      <w:r>
        <w:rPr>
          <w:rFonts w:ascii="Tahoma" w:eastAsia="Tahoma" w:hAnsi="Tahoma" w:cs="Tahoma"/>
          <w:b/>
          <w:sz w:val="20"/>
        </w:rPr>
        <w:t>:</w:t>
      </w:r>
      <w:r>
        <w:rPr>
          <w:rFonts w:ascii="Tahoma" w:eastAsia="Tahoma" w:hAnsi="Tahoma" w:cs="Tahoma"/>
          <w:sz w:val="20"/>
        </w:rPr>
        <w:t xml:space="preserve"> Be familiar with the PALS algorithms and flowcharts so that you can apply them to clinical scenarios. Note that the PALS Course does not present the details of each algorithm.</w:t>
      </w:r>
    </w:p>
    <w:p w:rsidR="00894668" w:rsidRDefault="00F946CF">
      <w:pPr>
        <w:numPr>
          <w:ilvl w:val="0"/>
          <w:numId w:val="4"/>
        </w:numPr>
        <w:tabs>
          <w:tab w:val="left" w:pos="720"/>
        </w:tabs>
        <w:spacing w:after="0" w:line="240" w:lineRule="auto"/>
        <w:ind w:left="720" w:hanging="360"/>
        <w:rPr>
          <w:rFonts w:ascii="Tahoma" w:eastAsia="Tahoma" w:hAnsi="Tahoma" w:cs="Tahoma"/>
          <w:sz w:val="20"/>
        </w:rPr>
      </w:pPr>
      <w:r>
        <w:rPr>
          <w:rFonts w:ascii="Tahoma" w:eastAsia="Tahoma" w:hAnsi="Tahoma" w:cs="Tahoma"/>
          <w:b/>
          <w:sz w:val="20"/>
          <w:u w:val="single"/>
        </w:rPr>
        <w:t>Supplement your knowledge</w:t>
      </w:r>
      <w:r>
        <w:rPr>
          <w:rFonts w:ascii="Tahoma" w:eastAsia="Tahoma" w:hAnsi="Tahoma" w:cs="Tahoma"/>
          <w:b/>
          <w:sz w:val="20"/>
        </w:rPr>
        <w:t>:</w:t>
      </w:r>
      <w:r>
        <w:rPr>
          <w:rFonts w:ascii="Tahoma" w:eastAsia="Tahoma" w:hAnsi="Tahoma" w:cs="Tahoma"/>
          <w:sz w:val="20"/>
        </w:rPr>
        <w:t xml:space="preserve"> Review and understand the information in the </w:t>
      </w:r>
      <w:r>
        <w:rPr>
          <w:rFonts w:ascii="Tahoma" w:eastAsia="Tahoma" w:hAnsi="Tahoma" w:cs="Tahoma"/>
          <w:i/>
          <w:sz w:val="20"/>
        </w:rPr>
        <w:t xml:space="preserve">PALS Provider Manual </w:t>
      </w:r>
      <w:r>
        <w:rPr>
          <w:rFonts w:ascii="Tahoma" w:eastAsia="Tahoma" w:hAnsi="Tahoma" w:cs="Tahoma"/>
          <w:sz w:val="20"/>
        </w:rPr>
        <w:t>and on the Student Website. Pay particular attention to the systematic approach to pediatric assessment, the evaluate-identify-intervene model, and the management of respiratory and circulatory abnormalities.</w:t>
      </w:r>
    </w:p>
    <w:p w:rsidR="00894668" w:rsidRDefault="00894668">
      <w:pPr>
        <w:keepNext/>
        <w:spacing w:after="0" w:line="240" w:lineRule="auto"/>
        <w:rPr>
          <w:rFonts w:ascii="Tahoma" w:eastAsia="Tahoma" w:hAnsi="Tahoma" w:cs="Tahoma"/>
          <w:b/>
          <w:color w:val="000000"/>
          <w:sz w:val="20"/>
        </w:rPr>
      </w:pPr>
    </w:p>
    <w:p w:rsidR="00894668" w:rsidRPr="00C94791" w:rsidRDefault="00F946CF">
      <w:pPr>
        <w:keepNext/>
        <w:spacing w:after="0" w:line="240" w:lineRule="auto"/>
        <w:rPr>
          <w:rFonts w:ascii="Tahoma" w:eastAsia="Tahoma" w:hAnsi="Tahoma" w:cs="Tahoma"/>
          <w:b/>
          <w:color w:val="000000"/>
          <w:sz w:val="20"/>
          <w:u w:val="single"/>
        </w:rPr>
      </w:pPr>
      <w:r w:rsidRPr="00C94791">
        <w:rPr>
          <w:rFonts w:ascii="Tahoma" w:eastAsia="Tahoma" w:hAnsi="Tahoma" w:cs="Tahoma"/>
          <w:b/>
          <w:color w:val="000000"/>
          <w:sz w:val="20"/>
          <w:u w:val="single"/>
        </w:rPr>
        <w:t>What This Course Does Not Cover</w:t>
      </w:r>
      <w:r w:rsidR="00C94791" w:rsidRPr="00C94791">
        <w:rPr>
          <w:rFonts w:ascii="Tahoma" w:eastAsia="Tahoma" w:hAnsi="Tahoma" w:cs="Tahoma"/>
          <w:b/>
          <w:color w:val="000000"/>
          <w:sz w:val="20"/>
          <w:u w:val="single"/>
        </w:rPr>
        <w:t>:</w:t>
      </w:r>
    </w:p>
    <w:p w:rsidR="00894668" w:rsidRDefault="00F946CF">
      <w:pPr>
        <w:spacing w:after="0" w:line="240" w:lineRule="auto"/>
        <w:rPr>
          <w:rFonts w:ascii="Tahoma" w:eastAsia="Tahoma" w:hAnsi="Tahoma" w:cs="Tahoma"/>
          <w:b/>
          <w:sz w:val="20"/>
        </w:rPr>
      </w:pPr>
      <w:r>
        <w:rPr>
          <w:rFonts w:ascii="Tahoma" w:eastAsia="Tahoma" w:hAnsi="Tahoma" w:cs="Tahoma"/>
          <w:sz w:val="20"/>
        </w:rPr>
        <w:t xml:space="preserve">The PALS Provider Course </w:t>
      </w:r>
      <w:r>
        <w:rPr>
          <w:rFonts w:ascii="Tahoma" w:eastAsia="Tahoma" w:hAnsi="Tahoma" w:cs="Tahoma"/>
          <w:b/>
          <w:sz w:val="20"/>
        </w:rPr>
        <w:t>does not teach BLS CPR, algorithms, ECG, or pharmacology</w:t>
      </w:r>
      <w:r>
        <w:rPr>
          <w:rFonts w:ascii="Tahoma" w:eastAsia="Tahoma" w:hAnsi="Tahoma" w:cs="Tahoma"/>
          <w:sz w:val="20"/>
        </w:rPr>
        <w:t xml:space="preserve"> information. If you do not learn and understand the ECG and pharmacology information in the pre-course assessment tests, it is unlikely that you can successfully complete the PALS Provider Course.</w:t>
      </w:r>
      <w:r>
        <w:rPr>
          <w:rFonts w:ascii="Tahoma" w:eastAsia="Tahoma" w:hAnsi="Tahoma" w:cs="Tahoma"/>
          <w:b/>
          <w:sz w:val="20"/>
        </w:rPr>
        <w:t xml:space="preserve"> </w:t>
      </w:r>
    </w:p>
    <w:p w:rsidR="00894668" w:rsidRDefault="00894668">
      <w:pPr>
        <w:spacing w:after="0" w:line="240" w:lineRule="auto"/>
        <w:rPr>
          <w:rFonts w:ascii="Tahoma" w:eastAsia="Tahoma" w:hAnsi="Tahoma" w:cs="Tahoma"/>
          <w:sz w:val="20"/>
        </w:rPr>
      </w:pPr>
    </w:p>
    <w:p w:rsidR="00894668" w:rsidRPr="00C94791" w:rsidRDefault="00F946CF">
      <w:pPr>
        <w:keepNext/>
        <w:spacing w:after="0" w:line="240" w:lineRule="auto"/>
        <w:rPr>
          <w:rFonts w:ascii="Tahoma" w:eastAsia="Tahoma" w:hAnsi="Tahoma" w:cs="Tahoma"/>
          <w:b/>
          <w:sz w:val="20"/>
          <w:u w:val="single"/>
        </w:rPr>
      </w:pPr>
      <w:r w:rsidRPr="00C94791">
        <w:rPr>
          <w:rFonts w:ascii="Tahoma" w:eastAsia="Tahoma" w:hAnsi="Tahoma" w:cs="Tahoma"/>
          <w:b/>
          <w:sz w:val="20"/>
          <w:u w:val="single"/>
        </w:rPr>
        <w:t xml:space="preserve">What to Wear </w:t>
      </w:r>
    </w:p>
    <w:p w:rsidR="00894668" w:rsidRDefault="00F946CF">
      <w:pPr>
        <w:spacing w:after="0" w:line="240" w:lineRule="auto"/>
        <w:rPr>
          <w:rFonts w:ascii="Tahoma" w:eastAsia="Tahoma" w:hAnsi="Tahoma" w:cs="Tahoma"/>
          <w:sz w:val="20"/>
        </w:rPr>
      </w:pPr>
      <w:r>
        <w:rPr>
          <w:rFonts w:ascii="Tahoma" w:eastAsia="Tahoma" w:hAnsi="Tahoma" w:cs="Tahoma"/>
          <w:sz w:val="20"/>
        </w:rPr>
        <w:t>Please wear loose, comfortable clothing.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w:t>
      </w:r>
    </w:p>
    <w:p w:rsidR="00894668" w:rsidRDefault="00894668">
      <w:pPr>
        <w:spacing w:after="0" w:line="240" w:lineRule="auto"/>
        <w:rPr>
          <w:rFonts w:ascii="Tahoma" w:eastAsia="Tahoma" w:hAnsi="Tahoma" w:cs="Tahoma"/>
          <w:sz w:val="20"/>
        </w:rPr>
      </w:pPr>
    </w:p>
    <w:p w:rsidR="00894668" w:rsidRDefault="00F946CF">
      <w:pPr>
        <w:spacing w:after="0" w:line="240" w:lineRule="auto"/>
        <w:rPr>
          <w:rFonts w:ascii="Tahoma" w:eastAsia="Tahoma" w:hAnsi="Tahoma" w:cs="Tahoma"/>
          <w:sz w:val="20"/>
        </w:rPr>
      </w:pPr>
      <w:r>
        <w:rPr>
          <w:rFonts w:ascii="Tahoma" w:eastAsia="Tahoma" w:hAnsi="Tahoma" w:cs="Tahoma"/>
          <w:sz w:val="20"/>
        </w:rPr>
        <w:t>We look forward to welcoming at the class.  If you have any questions please call the Training Ce</w:t>
      </w:r>
      <w:r w:rsidR="00F26137">
        <w:rPr>
          <w:rFonts w:ascii="Tahoma" w:eastAsia="Tahoma" w:hAnsi="Tahoma" w:cs="Tahoma"/>
          <w:sz w:val="20"/>
        </w:rPr>
        <w:t xml:space="preserve">nter </w:t>
      </w:r>
      <w:r w:rsidR="00484A72">
        <w:rPr>
          <w:rFonts w:ascii="Tahoma" w:eastAsia="Tahoma" w:hAnsi="Tahoma" w:cs="Tahoma"/>
          <w:sz w:val="20"/>
        </w:rPr>
        <w:t>at (</w:t>
      </w:r>
      <w:r w:rsidR="00F26137">
        <w:rPr>
          <w:rFonts w:ascii="Tahoma" w:eastAsia="Tahoma" w:hAnsi="Tahoma" w:cs="Tahoma"/>
          <w:sz w:val="20"/>
        </w:rPr>
        <w:t>406) 444-2375</w:t>
      </w:r>
      <w:r w:rsidR="00484A72">
        <w:rPr>
          <w:rFonts w:ascii="Tahoma" w:eastAsia="Tahoma" w:hAnsi="Tahoma" w:cs="Tahoma"/>
          <w:sz w:val="20"/>
        </w:rPr>
        <w:t xml:space="preserve"> or contact Rick at </w:t>
      </w:r>
      <w:hyperlink r:id="rId5" w:history="1">
        <w:r w:rsidR="00484A72" w:rsidRPr="008136D9">
          <w:rPr>
            <w:rStyle w:val="Hyperlink"/>
            <w:rFonts w:ascii="Tahoma" w:eastAsia="Tahoma" w:hAnsi="Tahoma" w:cs="Tahoma"/>
            <w:sz w:val="20"/>
          </w:rPr>
          <w:t>rlayng@sphealth.org</w:t>
        </w:r>
      </w:hyperlink>
    </w:p>
    <w:p w:rsidR="00484A72" w:rsidRDefault="00484A72">
      <w:pPr>
        <w:spacing w:after="0" w:line="240" w:lineRule="auto"/>
        <w:rPr>
          <w:rFonts w:ascii="Tahoma" w:eastAsia="Tahoma" w:hAnsi="Tahoma" w:cs="Tahoma"/>
          <w:sz w:val="20"/>
        </w:rPr>
      </w:pPr>
      <w:bookmarkStart w:id="0" w:name="_GoBack"/>
      <w:bookmarkEnd w:id="0"/>
    </w:p>
    <w:sectPr w:rsidR="00484A72" w:rsidSect="00C9479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2101"/>
    <w:multiLevelType w:val="multilevel"/>
    <w:tmpl w:val="D3B45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57414"/>
    <w:multiLevelType w:val="multilevel"/>
    <w:tmpl w:val="C3343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4F2B39"/>
    <w:multiLevelType w:val="multilevel"/>
    <w:tmpl w:val="B6741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446A63"/>
    <w:multiLevelType w:val="multilevel"/>
    <w:tmpl w:val="5156E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94668"/>
    <w:rsid w:val="00133C23"/>
    <w:rsid w:val="001B3823"/>
    <w:rsid w:val="002F095B"/>
    <w:rsid w:val="002F6044"/>
    <w:rsid w:val="0032231C"/>
    <w:rsid w:val="00484A72"/>
    <w:rsid w:val="004F23BC"/>
    <w:rsid w:val="00577901"/>
    <w:rsid w:val="006B580E"/>
    <w:rsid w:val="00715D7B"/>
    <w:rsid w:val="00894668"/>
    <w:rsid w:val="008E52E8"/>
    <w:rsid w:val="00C94791"/>
    <w:rsid w:val="00F26137"/>
    <w:rsid w:val="00F85FCB"/>
    <w:rsid w:val="00F9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7A823-911B-482C-A235-88BD8FC3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E8"/>
    <w:rPr>
      <w:color w:val="0000FF" w:themeColor="hyperlink"/>
      <w:u w:val="single"/>
    </w:rPr>
  </w:style>
  <w:style w:type="character" w:styleId="FollowedHyperlink">
    <w:name w:val="FollowedHyperlink"/>
    <w:basedOn w:val="DefaultParagraphFont"/>
    <w:uiPriority w:val="99"/>
    <w:semiHidden/>
    <w:unhideWhenUsed/>
    <w:rsid w:val="004F2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yng@sp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Peter's Hospital</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WKussman</dc:creator>
  <cp:lastModifiedBy>RLayng</cp:lastModifiedBy>
  <cp:revision>13</cp:revision>
  <dcterms:created xsi:type="dcterms:W3CDTF">2017-07-31T17:06:00Z</dcterms:created>
  <dcterms:modified xsi:type="dcterms:W3CDTF">2019-01-22T17:56:00Z</dcterms:modified>
</cp:coreProperties>
</file>